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数字化转型</w:t>
      </w:r>
      <w:r>
        <w:rPr>
          <w:rFonts w:hint="eastAsia" w:ascii="黑体" w:hAnsi="黑体" w:eastAsia="黑体" w:cs="黑体"/>
          <w:sz w:val="32"/>
          <w:szCs w:val="32"/>
        </w:rPr>
        <w:t>解决方案</w:t>
      </w:r>
    </w:p>
    <w:tbl>
      <w:tblPr>
        <w:tblStyle w:val="6"/>
        <w:tblW w:w="9300" w:type="dxa"/>
        <w:tblInd w:w="-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9"/>
        <w:gridCol w:w="1126"/>
        <w:gridCol w:w="775"/>
        <w:gridCol w:w="1569"/>
        <w:gridCol w:w="1296"/>
        <w:gridCol w:w="24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93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基本信息表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微软雅黑"/>
                <w:sz w:val="24"/>
                <w:szCs w:val="24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解决方案名称</w:t>
            </w:r>
          </w:p>
        </w:tc>
        <w:tc>
          <w:tcPr>
            <w:tcW w:w="72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微软雅黑"/>
                <w:sz w:val="24"/>
                <w:szCs w:val="24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牵头单位</w:t>
            </w:r>
          </w:p>
        </w:tc>
        <w:tc>
          <w:tcPr>
            <w:tcW w:w="72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 w:hAnsiTheme="minorHAnsi" w:cstheme="minorBid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微软雅黑"/>
                <w:sz w:val="24"/>
                <w:szCs w:val="24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联合申报单位</w:t>
            </w:r>
          </w:p>
        </w:tc>
        <w:tc>
          <w:tcPr>
            <w:tcW w:w="72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 w:hAnsiTheme="minorHAnsi" w:cstheme="minorBidi"/>
                <w:sz w:val="24"/>
                <w:szCs w:val="24"/>
              </w:rPr>
            </w:pPr>
            <w:r>
              <w:rPr>
                <w:rFonts w:hint="eastAsia" w:ascii="仿宋_GB2312" w:eastAsia="仿宋_GB2312" w:hAnsiTheme="minorHAnsi" w:cstheme="minorBidi"/>
                <w:sz w:val="24"/>
                <w:szCs w:val="24"/>
              </w:rPr>
              <w:t>（可多家单位联合申报）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微软雅黑"/>
                <w:sz w:val="24"/>
                <w:szCs w:val="24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联系人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手机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电子邮件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2" w:hRule="atLeast"/>
        </w:trPr>
        <w:tc>
          <w:tcPr>
            <w:tcW w:w="93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真实性承诺声明：</w:t>
            </w:r>
          </w:p>
          <w:p>
            <w:pPr>
              <w:widowControl/>
              <w:rPr>
                <w:rFonts w:eastAsia="楷体_GB2312"/>
                <w:sz w:val="24"/>
                <w:szCs w:val="24"/>
              </w:rPr>
            </w:pPr>
          </w:p>
          <w:p>
            <w:pPr>
              <w:pStyle w:val="4"/>
            </w:pPr>
          </w:p>
          <w:p>
            <w:pPr>
              <w:rPr>
                <w:rFonts w:asciiTheme="minorHAnsi" w:hAnsiTheme="minorHAnsi" w:eastAsiaTheme="minorEastAsia" w:cstheme="minorBidi"/>
              </w:rPr>
            </w:pPr>
          </w:p>
          <w:p>
            <w:pPr>
              <w:widowControl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我单位声明此材料内容均真实合法，如有不实之处，愿负相应的法律责任。</w:t>
            </w:r>
          </w:p>
          <w:p>
            <w:pPr>
              <w:widowControl/>
              <w:rPr>
                <w:rFonts w:eastAsia="楷体_GB2312"/>
                <w:sz w:val="24"/>
                <w:szCs w:val="24"/>
              </w:rPr>
            </w:pPr>
          </w:p>
          <w:p>
            <w:pPr>
              <w:pStyle w:val="4"/>
            </w:pPr>
          </w:p>
          <w:p>
            <w:pPr>
              <w:rPr>
                <w:rFonts w:asciiTheme="minorHAnsi" w:hAnsiTheme="minorHAnsi" w:eastAsiaTheme="minorEastAsia" w:cstheme="minorBidi"/>
              </w:rPr>
            </w:pPr>
          </w:p>
          <w:p>
            <w:pPr>
              <w:widowControl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 xml:space="preserve">                </w:t>
            </w:r>
            <w:r>
              <w:rPr>
                <w:rFonts w:eastAsia="楷体_GB2312"/>
                <w:sz w:val="24"/>
                <w:szCs w:val="24"/>
              </w:rPr>
              <w:t xml:space="preserve">                      </w:t>
            </w:r>
            <w:r>
              <w:rPr>
                <w:rFonts w:hint="eastAsia" w:eastAsia="楷体_GB2312"/>
                <w:sz w:val="24"/>
                <w:szCs w:val="24"/>
              </w:rPr>
              <w:t>单  位（印章）：</w:t>
            </w:r>
          </w:p>
          <w:p>
            <w:pPr>
              <w:widowControl/>
              <w:ind w:firstLine="6480" w:firstLineChars="2700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 xml:space="preserve"> 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eastAsia="楷体_GB2312"/>
                <w:sz w:val="24"/>
                <w:szCs w:val="24"/>
              </w:rPr>
              <w:t xml:space="preserve">                                            年    月    日</w:t>
            </w:r>
          </w:p>
        </w:tc>
      </w:tr>
    </w:tbl>
    <w:p>
      <w:pPr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br w:type="page"/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每个解决方案包括但不限于以下内容（不超过</w:t>
      </w:r>
      <w:r>
        <w:rPr>
          <w:rFonts w:hint="eastAsia" w:eastAsia="仿宋_GB2312"/>
          <w:bCs/>
          <w:sz w:val="28"/>
          <w:szCs w:val="28"/>
        </w:rPr>
        <w:t>5</w:t>
      </w:r>
      <w:r>
        <w:rPr>
          <w:rFonts w:eastAsia="仿宋_GB2312"/>
          <w:bCs/>
          <w:sz w:val="28"/>
          <w:szCs w:val="28"/>
        </w:rPr>
        <w:t>000字）。</w:t>
      </w:r>
    </w:p>
    <w:p>
      <w:pPr>
        <w:ind w:firstLine="562" w:firstLineChars="200"/>
        <w:rPr>
          <w:rFonts w:hint="default" w:eastAsia="仿宋_GB2312"/>
          <w:b/>
          <w:bCs w:val="0"/>
          <w:i/>
          <w:iCs/>
          <w:sz w:val="28"/>
          <w:szCs w:val="28"/>
          <w:lang w:val="en-US" w:eastAsia="zh-CN"/>
        </w:rPr>
      </w:pPr>
      <w:r>
        <w:rPr>
          <w:rFonts w:hint="eastAsia" w:eastAsia="仿宋_GB2312"/>
          <w:b/>
          <w:bCs w:val="0"/>
          <w:i/>
          <w:iCs/>
          <w:sz w:val="28"/>
          <w:szCs w:val="28"/>
          <w:lang w:val="en-US" w:eastAsia="zh-CN"/>
        </w:rPr>
        <w:t>涉及多个解决方案，按照信息收集表顺序进行排序</w:t>
      </w:r>
    </w:p>
    <w:p>
      <w:pPr>
        <w:ind w:firstLine="560" w:firstLineChars="200"/>
        <w:jc w:val="left"/>
        <w:outlineLvl w:val="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一、</w:t>
      </w:r>
      <w:r>
        <w:rPr>
          <w:rFonts w:eastAsia="黑体"/>
          <w:bCs/>
          <w:sz w:val="28"/>
          <w:szCs w:val="28"/>
        </w:rPr>
        <w:t>背景与必要性</w:t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阐述解决问题的必要性</w:t>
      </w:r>
      <w:r>
        <w:rPr>
          <w:rFonts w:eastAsia="仿宋_GB2312"/>
          <w:bCs/>
          <w:sz w:val="28"/>
          <w:szCs w:val="28"/>
        </w:rPr>
        <w:t>（例如解决行业痛点问题，</w:t>
      </w:r>
      <w:r>
        <w:rPr>
          <w:rFonts w:hint="eastAsia" w:eastAsia="仿宋_GB2312"/>
          <w:bCs/>
          <w:sz w:val="28"/>
          <w:szCs w:val="28"/>
        </w:rPr>
        <w:t>典型应用场景、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涉及的</w:t>
      </w:r>
      <w:r>
        <w:rPr>
          <w:rFonts w:eastAsia="仿宋_GB2312"/>
          <w:bCs/>
          <w:sz w:val="28"/>
          <w:szCs w:val="28"/>
        </w:rPr>
        <w:t>技术发展趋势</w:t>
      </w:r>
      <w:r>
        <w:rPr>
          <w:rFonts w:hint="eastAsia" w:eastAsia="仿宋_GB2312"/>
          <w:bCs/>
          <w:sz w:val="28"/>
          <w:szCs w:val="28"/>
          <w:lang w:eastAsia="zh-CN"/>
        </w:rPr>
        <w:t>、</w:t>
      </w:r>
      <w:r>
        <w:rPr>
          <w:rFonts w:hint="eastAsia" w:eastAsia="仿宋_GB2312"/>
          <w:bCs/>
          <w:sz w:val="28"/>
          <w:szCs w:val="28"/>
          <w:lang w:val="en-US" w:eastAsia="zh-CN"/>
        </w:rPr>
        <w:t>解决企业所缺失的相关能力</w:t>
      </w:r>
      <w:r>
        <w:rPr>
          <w:rFonts w:eastAsia="仿宋_GB2312"/>
          <w:bCs/>
          <w:sz w:val="28"/>
          <w:szCs w:val="28"/>
        </w:rPr>
        <w:t>等，不超过1000字）。</w:t>
      </w:r>
    </w:p>
    <w:p>
      <w:pPr>
        <w:ind w:firstLine="560" w:firstLineChars="200"/>
        <w:jc w:val="left"/>
        <w:outlineLvl w:val="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二、</w:t>
      </w:r>
      <w:r>
        <w:rPr>
          <w:rFonts w:eastAsia="黑体"/>
          <w:bCs/>
          <w:sz w:val="28"/>
          <w:szCs w:val="28"/>
        </w:rPr>
        <w:t>主要内容</w:t>
      </w:r>
    </w:p>
    <w:p>
      <w:pPr>
        <w:ind w:firstLine="560" w:firstLineChars="200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本方案的技术架构、部署架构、组网方式、……</w:t>
      </w:r>
    </w:p>
    <w:p>
      <w:pPr>
        <w:ind w:firstLine="560" w:firstLineChars="200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本方案的关键组件、核心功能、技术指标、……</w:t>
      </w:r>
    </w:p>
    <w:p>
      <w:pPr>
        <w:ind w:firstLine="560" w:firstLineChars="200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本方案的创新点、先进性、实用性、效益、……</w:t>
      </w:r>
    </w:p>
    <w:p>
      <w:pPr>
        <w:ind w:firstLine="560" w:firstLineChars="200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本方案的适用场景、对平台/软硬件的要求</w:t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包括但不限于</w:t>
      </w:r>
      <w:r>
        <w:rPr>
          <w:rFonts w:eastAsia="仿宋_GB2312"/>
          <w:bCs/>
          <w:sz w:val="28"/>
          <w:szCs w:val="28"/>
        </w:rPr>
        <w:t>总体架构、关键</w:t>
      </w:r>
      <w:r>
        <w:rPr>
          <w:rFonts w:hint="eastAsia" w:eastAsia="仿宋_GB2312"/>
          <w:bCs/>
          <w:sz w:val="28"/>
          <w:szCs w:val="28"/>
        </w:rPr>
        <w:t>/创新</w:t>
      </w:r>
      <w:r>
        <w:rPr>
          <w:rFonts w:eastAsia="仿宋_GB2312"/>
          <w:bCs/>
          <w:sz w:val="28"/>
          <w:szCs w:val="28"/>
        </w:rPr>
        <w:t>技术攻关、产品研发、集成方案及</w:t>
      </w:r>
      <w:r>
        <w:rPr>
          <w:rFonts w:hint="eastAsia" w:eastAsia="仿宋_GB2312"/>
          <w:bCs/>
          <w:sz w:val="28"/>
          <w:szCs w:val="28"/>
        </w:rPr>
        <w:t>项目先进性及创新点等</w:t>
      </w:r>
      <w:r>
        <w:rPr>
          <w:rFonts w:eastAsia="仿宋_GB2312"/>
          <w:bCs/>
          <w:sz w:val="28"/>
          <w:szCs w:val="28"/>
        </w:rPr>
        <w:t>（不超过3000字）。</w:t>
      </w:r>
    </w:p>
    <w:p>
      <w:pPr>
        <w:ind w:firstLine="560" w:firstLineChars="200"/>
        <w:jc w:val="left"/>
        <w:outlineLvl w:val="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三、</w:t>
      </w:r>
      <w:r>
        <w:rPr>
          <w:rFonts w:eastAsia="黑体"/>
          <w:bCs/>
          <w:sz w:val="28"/>
          <w:szCs w:val="28"/>
        </w:rPr>
        <w:t>预期成效</w:t>
      </w:r>
    </w:p>
    <w:p>
      <w:pPr>
        <w:ind w:firstLine="560" w:firstLineChars="200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解决方案</w:t>
      </w:r>
      <w:r>
        <w:rPr>
          <w:rFonts w:eastAsia="仿宋_GB2312"/>
          <w:bCs/>
          <w:sz w:val="28"/>
          <w:szCs w:val="28"/>
        </w:rPr>
        <w:t>在实际应用</w:t>
      </w:r>
      <w:r>
        <w:rPr>
          <w:rFonts w:hint="eastAsia" w:eastAsia="仿宋_GB2312"/>
          <w:bCs/>
          <w:sz w:val="28"/>
          <w:szCs w:val="28"/>
        </w:rPr>
        <w:t>后</w:t>
      </w:r>
      <w:r>
        <w:rPr>
          <w:rFonts w:eastAsia="仿宋_GB2312"/>
          <w:bCs/>
          <w:sz w:val="28"/>
          <w:szCs w:val="28"/>
        </w:rPr>
        <w:t>的预期成果（包括</w:t>
      </w:r>
      <w:r>
        <w:rPr>
          <w:rFonts w:hint="eastAsia" w:eastAsia="仿宋_GB2312"/>
          <w:bCs/>
          <w:sz w:val="28"/>
          <w:szCs w:val="28"/>
        </w:rPr>
        <w:t>但不限于经济效益、管理效益、社会效益，</w:t>
      </w:r>
      <w:r>
        <w:rPr>
          <w:rFonts w:hint="eastAsia" w:eastAsia="仿宋_GB2312"/>
          <w:bCs/>
          <w:sz w:val="28"/>
          <w:szCs w:val="28"/>
          <w:lang w:val="en-US" w:eastAsia="zh-CN"/>
        </w:rPr>
        <w:t>例如</w:t>
      </w:r>
      <w:r>
        <w:rPr>
          <w:rFonts w:eastAsia="仿宋_GB2312"/>
          <w:bCs/>
          <w:sz w:val="28"/>
          <w:szCs w:val="28"/>
        </w:rPr>
        <w:t>研制周期缩短、生产效率提升</w:t>
      </w:r>
      <w:r>
        <w:rPr>
          <w:rFonts w:hint="eastAsia" w:eastAsia="仿宋_GB2312"/>
          <w:bCs/>
          <w:sz w:val="28"/>
          <w:szCs w:val="28"/>
          <w:lang w:eastAsia="zh-CN"/>
        </w:rPr>
        <w:t>、</w:t>
      </w:r>
      <w:r>
        <w:rPr>
          <w:rFonts w:eastAsia="仿宋_GB2312"/>
          <w:bCs/>
          <w:sz w:val="28"/>
          <w:szCs w:val="28"/>
        </w:rPr>
        <w:t>运营成本下降等），预期形成的发明专利</w:t>
      </w:r>
      <w:r>
        <w:rPr>
          <w:rFonts w:hint="eastAsia" w:eastAsia="仿宋_GB2312"/>
          <w:bCs/>
          <w:sz w:val="28"/>
          <w:szCs w:val="28"/>
          <w:lang w:eastAsia="zh-CN"/>
        </w:rPr>
        <w:t>、</w:t>
      </w:r>
      <w:r>
        <w:rPr>
          <w:rFonts w:eastAsia="仿宋_GB2312"/>
          <w:bCs/>
          <w:sz w:val="28"/>
          <w:szCs w:val="28"/>
        </w:rPr>
        <w:t>软件著作权等知识产权成果（不超过1000字）。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ODNmOTNjMDlmN2IxMDE2MzMwOTQwYThhYTNlNGQifQ=="/>
  </w:docVars>
  <w:rsids>
    <w:rsidRoot w:val="00000000"/>
    <w:rsid w:val="05856B4D"/>
    <w:rsid w:val="197E73EB"/>
    <w:rsid w:val="19A436D1"/>
    <w:rsid w:val="26894E45"/>
    <w:rsid w:val="2D21244E"/>
    <w:rsid w:val="2D902FE3"/>
    <w:rsid w:val="402661E4"/>
    <w:rsid w:val="404364B8"/>
    <w:rsid w:val="49CB3958"/>
    <w:rsid w:val="4E1E4ED8"/>
    <w:rsid w:val="4EC5255E"/>
    <w:rsid w:val="595045A4"/>
    <w:rsid w:val="596103B2"/>
    <w:rsid w:val="62B81EE7"/>
    <w:rsid w:val="63DF6F70"/>
    <w:rsid w:val="6FB22D40"/>
    <w:rsid w:val="7CB1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50" w:beforeLines="50" w:beforeAutospacing="0" w:after="50" w:afterLines="50" w:afterAutospacing="0" w:line="560" w:lineRule="exact"/>
      <w:outlineLvl w:val="0"/>
    </w:pPr>
    <w:rPr>
      <w:rFonts w:eastAsia="黑体" w:asciiTheme="minorAscii" w:hAnsiTheme="minorAscii"/>
      <w:kern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50" w:beforeLines="50" w:beforeAutospacing="0" w:after="50" w:afterLines="50" w:afterAutospacing="0" w:line="560" w:lineRule="exact"/>
      <w:outlineLvl w:val="1"/>
    </w:pPr>
    <w:rPr>
      <w:rFonts w:ascii="Arial" w:hAnsi="Arial" w:eastAsia="方正楷体_GB2312"/>
      <w:b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1"/>
    <w:pPr>
      <w:spacing w:before="195" w:line="360" w:lineRule="auto"/>
      <w:ind w:firstLine="560" w:firstLineChars="200"/>
    </w:pPr>
    <w:rPr>
      <w:kern w:val="0"/>
      <w:sz w:val="28"/>
      <w:szCs w:val="30"/>
    </w:rPr>
  </w:style>
  <w:style w:type="paragraph" w:styleId="5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2023-07-20T02:52:00Z</dcterms:created>
  <dc:creator>JINZE</dc:creator>
  <cp:lastModifiedBy>JINZE</cp:lastModifiedBy>
  <dcterms:modified xsi:type="dcterms:W3CDTF">2024-01-12T09:00:57Z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1F1E6420F3CE434A8E82ADDAD5A9F236_12</vt:lpwstr>
  </property>
</Properties>
</file>