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加入国家工业互联网标准总体组意向单位报名信息表</w:t>
      </w:r>
    </w:p>
    <w:p>
      <w:pPr>
        <w:snapToGrid w:val="0"/>
        <w:ind w:firstLine="480" w:firstLineChars="200"/>
        <w:jc w:val="righ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36"/>
        </w:rPr>
        <w:t>申请日期：    年   月   日</w:t>
      </w:r>
      <w:r>
        <w:rPr>
          <w:rFonts w:hint="eastAsia" w:ascii="宋体" w:hAnsi="宋体" w:eastAsia="宋体"/>
          <w:b/>
          <w:sz w:val="24"/>
        </w:rPr>
        <w:t xml:space="preserve"> </w:t>
      </w:r>
    </w:p>
    <w:tbl>
      <w:tblPr>
        <w:tblStyle w:val="7"/>
        <w:tblW w:w="103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75"/>
        <w:gridCol w:w="1394"/>
        <w:gridCol w:w="1276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5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  <w:r>
              <w:rPr>
                <w:rFonts w:hint="eastAsia" w:ascii="宋体" w:hAnsi="宋体" w:eastAsia="宋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（中文）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（英文）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公司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址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注册资本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注册时间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工业互联网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标准化工作</w:t>
            </w: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座机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工业互联网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标准化工作联系人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座机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单位类型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（请勾选）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□国有企业（央企）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□国有企业（非央企）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□国有控股企业 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□民营企业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</w:rPr>
              <w:t xml:space="preserve">□合资企业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>□高校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□科研院所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</w:rPr>
              <w:t>□其他事业单位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</w:rPr>
              <w:t>□社会团体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行业属性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请按照国民经济行业分类标准填写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门类：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大类：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>中类：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sz w:val="24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可参考国家统计局网站《国民经济行业分类标准》，链接如下：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http://www.stats.gov.cn/tjsj/tjbz/hyflbz/201905/P020190716349644060705.pdf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 w:eastAsia="宋体"/>
                <w:sz w:val="24"/>
              </w:rPr>
              <w:t>简介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5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工业互联网及标准化工作情况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>工业互联网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工作情况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>（阐述在工业互联网领域已有工作基础、最佳实践及关注点）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</w:rPr>
              <w:t>文字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标准化工作情况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</w:rPr>
              <w:t>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申请单位盖章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我单位自愿申请加入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>，成为</w:t>
            </w:r>
            <w:r>
              <w:rPr>
                <w:rFonts w:hint="eastAsia" w:ascii="宋体" w:hAnsi="宋体"/>
                <w:sz w:val="24"/>
              </w:rPr>
              <w:t>总体组的成</w:t>
            </w:r>
            <w:r>
              <w:rPr>
                <w:rFonts w:hint="eastAsia" w:ascii="宋体" w:hAnsi="宋体" w:eastAsia="宋体"/>
                <w:sz w:val="24"/>
              </w:rPr>
              <w:t xml:space="preserve">员。我单位承诺： 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）遵守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 xml:space="preserve">章程；  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2）执行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>作出的决议和决定；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）维护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>的合法权益和信誉；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  <w:r>
              <w:rPr>
                <w:rFonts w:hint="eastAsia" w:ascii="宋体" w:hAnsi="宋体" w:eastAsia="宋体"/>
                <w:sz w:val="24"/>
              </w:rPr>
              <w:t>）配合和支持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>开展业务工作；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5）完成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>交办的工作。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单位（公章）：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gridSpan w:val="5"/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填写完成后请用A4纸打印，并加盖公章或签名；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2）工商营业执照复印件加盖公章（非境外企业），作为加入</w:t>
            </w:r>
            <w:r>
              <w:rPr>
                <w:rFonts w:hint="eastAsia" w:ascii="宋体" w:hAnsi="宋体"/>
                <w:sz w:val="24"/>
              </w:rPr>
              <w:t>国家工业互联网标准总体组</w:t>
            </w:r>
            <w:r>
              <w:rPr>
                <w:rFonts w:hint="eastAsia" w:ascii="宋体" w:hAnsi="宋体" w:eastAsia="宋体"/>
                <w:sz w:val="24"/>
              </w:rPr>
              <w:t>的辅助材料；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3）</w:t>
            </w:r>
            <w:r>
              <w:rPr>
                <w:rFonts w:hint="eastAsia" w:ascii="宋体" w:hAnsi="宋体"/>
                <w:sz w:val="24"/>
              </w:rPr>
              <w:t>请将加盖公章（非境外企业）的此申请表和营业执照复印件电子版、企业LOGO（png</w:t>
            </w:r>
            <w:r>
              <w:rPr>
                <w:rFonts w:ascii="宋体" w:hAnsi="宋体"/>
                <w:sz w:val="24"/>
              </w:rPr>
              <w:t>及ai格式各一份</w:t>
            </w:r>
            <w:r>
              <w:rPr>
                <w:rFonts w:hint="eastAsia" w:ascii="宋体" w:hAnsi="宋体"/>
                <w:sz w:val="24"/>
              </w:rPr>
              <w:t>）发送至总体组邮箱iis@caict.ac.cn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77868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20B9F"/>
    <w:multiLevelType w:val="multilevel"/>
    <w:tmpl w:val="5D820B9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E3"/>
    <w:rsid w:val="00043606"/>
    <w:rsid w:val="00066988"/>
    <w:rsid w:val="00090A22"/>
    <w:rsid w:val="000E2BE4"/>
    <w:rsid w:val="00122308"/>
    <w:rsid w:val="001315C2"/>
    <w:rsid w:val="0018301E"/>
    <w:rsid w:val="001E0B20"/>
    <w:rsid w:val="001F6EF9"/>
    <w:rsid w:val="001F789D"/>
    <w:rsid w:val="00202743"/>
    <w:rsid w:val="0021220B"/>
    <w:rsid w:val="00235AE3"/>
    <w:rsid w:val="002F49FD"/>
    <w:rsid w:val="003375CB"/>
    <w:rsid w:val="0036259F"/>
    <w:rsid w:val="003A51FA"/>
    <w:rsid w:val="003E0748"/>
    <w:rsid w:val="003F7335"/>
    <w:rsid w:val="004437FB"/>
    <w:rsid w:val="004A4928"/>
    <w:rsid w:val="00507F26"/>
    <w:rsid w:val="0051731C"/>
    <w:rsid w:val="005251B1"/>
    <w:rsid w:val="005313F9"/>
    <w:rsid w:val="005A552A"/>
    <w:rsid w:val="005A73F3"/>
    <w:rsid w:val="005C12BB"/>
    <w:rsid w:val="005C7140"/>
    <w:rsid w:val="005F5FC8"/>
    <w:rsid w:val="005F7DBD"/>
    <w:rsid w:val="00625302"/>
    <w:rsid w:val="00644F40"/>
    <w:rsid w:val="00685562"/>
    <w:rsid w:val="006B6C07"/>
    <w:rsid w:val="007424DC"/>
    <w:rsid w:val="0075205A"/>
    <w:rsid w:val="00752E57"/>
    <w:rsid w:val="00766863"/>
    <w:rsid w:val="00771D8F"/>
    <w:rsid w:val="00784258"/>
    <w:rsid w:val="007C3D34"/>
    <w:rsid w:val="007E5309"/>
    <w:rsid w:val="007F1281"/>
    <w:rsid w:val="0081060A"/>
    <w:rsid w:val="008225C1"/>
    <w:rsid w:val="00834AEC"/>
    <w:rsid w:val="00844E9A"/>
    <w:rsid w:val="008673C6"/>
    <w:rsid w:val="008C6FBA"/>
    <w:rsid w:val="008D2236"/>
    <w:rsid w:val="008D4BB6"/>
    <w:rsid w:val="008F5CFC"/>
    <w:rsid w:val="00913DC5"/>
    <w:rsid w:val="00945D8C"/>
    <w:rsid w:val="00947A63"/>
    <w:rsid w:val="0095576A"/>
    <w:rsid w:val="009601BF"/>
    <w:rsid w:val="009E3DC8"/>
    <w:rsid w:val="00A024DB"/>
    <w:rsid w:val="00A133D3"/>
    <w:rsid w:val="00A17F0E"/>
    <w:rsid w:val="00AC4A46"/>
    <w:rsid w:val="00AD04F5"/>
    <w:rsid w:val="00AE5DDB"/>
    <w:rsid w:val="00AE69B8"/>
    <w:rsid w:val="00B21CDC"/>
    <w:rsid w:val="00B35435"/>
    <w:rsid w:val="00B54F33"/>
    <w:rsid w:val="00BA2621"/>
    <w:rsid w:val="00BA64EE"/>
    <w:rsid w:val="00BF5F0A"/>
    <w:rsid w:val="00C27D4C"/>
    <w:rsid w:val="00C82F2B"/>
    <w:rsid w:val="00CE3543"/>
    <w:rsid w:val="00D40B4D"/>
    <w:rsid w:val="00D51BE3"/>
    <w:rsid w:val="00DA6870"/>
    <w:rsid w:val="00EB6F59"/>
    <w:rsid w:val="00EE689E"/>
    <w:rsid w:val="00F00339"/>
    <w:rsid w:val="00F07B09"/>
    <w:rsid w:val="00F27C09"/>
    <w:rsid w:val="00F36B21"/>
    <w:rsid w:val="00F543F1"/>
    <w:rsid w:val="00F75ED9"/>
    <w:rsid w:val="00F95C45"/>
    <w:rsid w:val="1E62755C"/>
    <w:rsid w:val="277D2488"/>
    <w:rsid w:val="5B8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5">
    <w:name w:val="日期 字符"/>
    <w:basedOn w:val="8"/>
    <w:link w:val="3"/>
    <w:semiHidden/>
    <w:uiPriority w:val="99"/>
  </w:style>
  <w:style w:type="character" w:customStyle="1" w:styleId="16">
    <w:name w:val="标题 1 字符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59EF3-79AE-4B0F-8EB1-CFE8E7C0A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692</Characters>
  <Lines>9</Lines>
  <Paragraphs>2</Paragraphs>
  <TotalTime>150</TotalTime>
  <ScaleCrop>false</ScaleCrop>
  <LinksUpToDate>false</LinksUpToDate>
  <CharactersWithSpaces>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2020-10-21T05:35:00Z</dcterms:created>
  <dc:creator>shenbin@caict.ac.cn</dc:creator>
  <cp:lastModifiedBy>高腾Cynthia GAO</cp:lastModifiedBy>
  <dcterms:modified xsi:type="dcterms:W3CDTF">2022-04-03T00:50:41Z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1AFC07F376B7416CADE7E26903AEE5E1</vt:lpwstr>
  </property>
</Properties>
</file>