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</w:p>
    <w:p>
      <w:pPr>
        <w:snapToGrid w:val="0"/>
        <w:jc w:val="center"/>
        <w:rPr>
          <w:rFonts w:ascii="Times New Roman" w:hAnsi="Times New Roman" w:eastAsia="黑体"/>
          <w:sz w:val="36"/>
          <w:szCs w:val="36"/>
        </w:rPr>
      </w:pPr>
      <w:bookmarkStart w:id="0" w:name="_Hlk76129761"/>
      <w:r>
        <w:rPr>
          <w:rFonts w:ascii="Times New Roman" w:hAnsi="Times New Roman" w:eastAsia="黑体"/>
          <w:sz w:val="36"/>
          <w:szCs w:val="36"/>
        </w:rPr>
        <w:t>2022年工业互联网设备安全</w:t>
      </w:r>
      <w:r>
        <w:rPr>
          <w:rFonts w:hint="default" w:ascii="Times New Roman" w:hAnsi="Times New Roman" w:eastAsia="黑体"/>
          <w:sz w:val="36"/>
          <w:szCs w:val="36"/>
        </w:rPr>
        <w:t>能力</w:t>
      </w:r>
      <w:r>
        <w:rPr>
          <w:rFonts w:ascii="Times New Roman" w:hAnsi="Times New Roman" w:eastAsia="黑体"/>
          <w:sz w:val="36"/>
          <w:szCs w:val="36"/>
        </w:rPr>
        <w:t>评测</w:t>
      </w:r>
      <w:r>
        <w:rPr>
          <w:rFonts w:hint="default" w:ascii="Times New Roman" w:hAnsi="Times New Roman" w:eastAsia="黑体"/>
          <w:sz w:val="36"/>
          <w:szCs w:val="36"/>
        </w:rPr>
        <w:t>报名表</w:t>
      </w:r>
      <w:bookmarkEnd w:id="0"/>
    </w:p>
    <w:p>
      <w:pPr>
        <w:snapToGrid w:val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 w:eastAsia="黑体" w:cs="Times New Roman"/>
          <w:b w:val="0"/>
          <w:bCs/>
          <w:sz w:val="24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</w:rPr>
        <w:t>申报企业基本信息</w:t>
      </w:r>
    </w:p>
    <w:tbl>
      <w:tblPr>
        <w:tblStyle w:val="2"/>
        <w:tblW w:w="8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96"/>
        <w:gridCol w:w="1740"/>
        <w:gridCol w:w="1057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企业名称</w:t>
            </w:r>
          </w:p>
        </w:tc>
        <w:tc>
          <w:tcPr>
            <w:tcW w:w="7239" w:type="dxa"/>
            <w:gridSpan w:val="4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单位地址</w:t>
            </w:r>
          </w:p>
        </w:tc>
        <w:tc>
          <w:tcPr>
            <w:tcW w:w="7239" w:type="dxa"/>
            <w:gridSpan w:val="4"/>
            <w:noWrap w:val="0"/>
            <w:vAlign w:val="top"/>
          </w:tcPr>
          <w:p>
            <w:pPr>
              <w:adjustRightInd w:val="0"/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性质</w:t>
            </w:r>
          </w:p>
        </w:tc>
        <w:tc>
          <w:tcPr>
            <w:tcW w:w="7239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 xml:space="preserve">□事业单位  □国有企业  □民营企业 □合资企业 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□国有控股企业  □国有参股企业</w:t>
            </w:r>
          </w:p>
          <w:p>
            <w:pPr>
              <w:adjustRightInd w:val="0"/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 xml:space="preserve">其他（请注明）：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before="62" w:beforeLines="20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组织机构代码</w:t>
            </w:r>
            <w:r>
              <w:rPr>
                <w:rFonts w:hint="default" w:ascii="Times New Roman" w:hAnsi="Times New Roman" w:eastAsia="仿宋_GB2312"/>
                <w:sz w:val="24"/>
              </w:rPr>
              <w:t>/三证合一码</w:t>
            </w:r>
          </w:p>
        </w:tc>
        <w:tc>
          <w:tcPr>
            <w:tcW w:w="7239" w:type="dxa"/>
            <w:gridSpan w:val="4"/>
            <w:noWrap w:val="0"/>
            <w:vAlign w:val="top"/>
          </w:tcPr>
          <w:p>
            <w:pPr>
              <w:adjustRightInd w:val="0"/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工作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9" w:hRule="atLeast"/>
          <w:jc w:val="center"/>
        </w:trPr>
        <w:tc>
          <w:tcPr>
            <w:tcW w:w="1271" w:type="dxa"/>
            <w:noWrap w:val="0"/>
            <w:textDirection w:val="tbRlV"/>
            <w:vAlign w:val="center"/>
          </w:tcPr>
          <w:p>
            <w:pPr>
              <w:spacing w:before="62" w:beforeLines="20" w:line="440" w:lineRule="exact"/>
              <w:ind w:left="113" w:right="113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企业基本情况简介</w:t>
            </w:r>
          </w:p>
        </w:tc>
        <w:tc>
          <w:tcPr>
            <w:tcW w:w="7239" w:type="dxa"/>
            <w:gridSpan w:val="4"/>
            <w:noWrap w:val="0"/>
            <w:vAlign w:val="top"/>
          </w:tcPr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（限1000字以内）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包括但不限于发展历程、主营业务、市场销售等方面基本情况。</w:t>
            </w:r>
          </w:p>
        </w:tc>
      </w:tr>
    </w:tbl>
    <w:p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sz w:val="24"/>
        </w:rPr>
        <w:t>工业互联网设备基本情况</w:t>
      </w:r>
    </w:p>
    <w:tbl>
      <w:tblPr>
        <w:tblStyle w:val="2"/>
        <w:tblW w:w="83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/>
                <w:sz w:val="24"/>
                <w:szCs w:val="24"/>
              </w:rPr>
              <w:t>设备名称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ascii="Times New Roman" w:hAnsi="Times New Roman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/>
                <w:sz w:val="24"/>
                <w:szCs w:val="24"/>
              </w:rPr>
              <w:t>设备型号</w:t>
            </w:r>
          </w:p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/>
                <w:sz w:val="24"/>
                <w:szCs w:val="24"/>
              </w:rPr>
              <w:t>（软硬件、固件版本）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ascii="Times New Roman" w:hAnsi="Times New Roman" w:eastAsia="华文仿宋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/>
                <w:sz w:val="24"/>
                <w:szCs w:val="24"/>
              </w:rPr>
              <w:t>设备概述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/>
                <w:sz w:val="24"/>
                <w:szCs w:val="24"/>
              </w:rPr>
              <w:t>备注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华文仿宋"/>
          <w:sz w:val="28"/>
          <w:szCs w:val="28"/>
        </w:rPr>
      </w:pPr>
      <w:r>
        <w:rPr>
          <w:rFonts w:hint="default" w:ascii="Times New Roman" w:hAnsi="Times New Roman" w:eastAsia="华文仿宋"/>
          <w:sz w:val="28"/>
          <w:szCs w:val="28"/>
        </w:rPr>
        <w:t>*请将此表单连同送测设备技术白皮书（或功能说明书）、送测设备用户使用手册一起发送到</w:t>
      </w:r>
      <w:r>
        <w:rPr>
          <w:rFonts w:hint="default" w:ascii="Times New Roman" w:hAnsi="Times New Roman" w:eastAsia="华文仿宋"/>
          <w:sz w:val="28"/>
          <w:szCs w:val="28"/>
          <w:u w:val="single"/>
        </w:rPr>
        <w:t>y</w:t>
      </w:r>
      <w:r>
        <w:rPr>
          <w:rFonts w:ascii="Times New Roman" w:hAnsi="Times New Roman" w:eastAsia="华文仿宋"/>
          <w:sz w:val="28"/>
          <w:szCs w:val="28"/>
          <w:u w:val="single"/>
        </w:rPr>
        <w:t>angdongmei@caict.ac.cn</w:t>
      </w:r>
      <w:r>
        <w:rPr>
          <w:rFonts w:hint="default" w:ascii="Times New Roman" w:hAnsi="Times New Roman" w:eastAsia="华文仿宋"/>
          <w:sz w:val="28"/>
          <w:szCs w:val="28"/>
        </w:rPr>
        <w:t>邮箱。</w:t>
      </w:r>
    </w:p>
    <w:p>
      <w:pPr>
        <w:rPr>
          <w:rFonts w:ascii="Times New Roman" w:hAnsi="Times New Roman" w:eastAsia="华文仿宋"/>
        </w:rPr>
      </w:pPr>
      <w:r>
        <w:rPr>
          <w:rFonts w:hint="default" w:ascii="Times New Roman" w:hAnsi="Times New Roman" w:eastAsia="华文仿宋"/>
          <w:sz w:val="28"/>
          <w:szCs w:val="28"/>
        </w:rPr>
        <w:t>*评测期间需安排相关技术人员（至少1人）远程或现场支持测试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D135D"/>
    <w:multiLevelType w:val="singleLevel"/>
    <w:tmpl w:val="2A2D13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GM5NWJhNzZmZWRjMWFjN2U2MTA5ZDI1NDcyODQifQ=="/>
  </w:docVars>
  <w:rsids>
    <w:rsidRoot w:val="00000000"/>
    <w:rsid w:val="07C1191B"/>
    <w:rsid w:val="0F5F0A28"/>
    <w:rsid w:val="123E4294"/>
    <w:rsid w:val="59D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306</Characters>
  <Lines>0</Lines>
  <Paragraphs>0</Paragraphs>
  <TotalTime>0</TotalTime>
  <ScaleCrop>false</ScaleCrop>
  <LinksUpToDate>false</LinksUpToDate>
  <CharactersWithSpaces>359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2022-08-08T09:24:26Z</dcterms:created>
  <dc:creator>35197</dc:creator>
  <cp:lastModifiedBy>孟</cp:lastModifiedBy>
  <dcterms:modified xsi:type="dcterms:W3CDTF">2022-08-08T09:24:42Z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D7D98A81B4724DF6A5CC149E987EEE42</vt:lpwstr>
  </property>
</Properties>
</file>